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887" w:rsidRPr="00D167EF" w:rsidRDefault="004249E0" w:rsidP="00D167EF">
      <w:pPr>
        <w:jc w:val="center"/>
        <w:rPr>
          <w:b/>
          <w:sz w:val="36"/>
          <w:szCs w:val="36"/>
        </w:rPr>
      </w:pPr>
      <w:bookmarkStart w:id="0" w:name="OLE_LINK1"/>
      <w:bookmarkStart w:id="1" w:name="OLE_LINK2"/>
      <w:bookmarkStart w:id="2" w:name="OLE_LINK5"/>
      <w:r>
        <w:rPr>
          <w:rFonts w:hint="eastAsia"/>
          <w:b/>
          <w:sz w:val="36"/>
          <w:szCs w:val="36"/>
        </w:rPr>
        <w:t>2026</w:t>
      </w:r>
      <w:r>
        <w:rPr>
          <w:rFonts w:hint="eastAsia"/>
          <w:b/>
          <w:sz w:val="36"/>
          <w:szCs w:val="36"/>
        </w:rPr>
        <w:t>年招商</w:t>
      </w:r>
      <w:r w:rsidR="00F40822" w:rsidRPr="00D167EF">
        <w:rPr>
          <w:b/>
          <w:sz w:val="36"/>
          <w:szCs w:val="36"/>
        </w:rPr>
        <w:t>补充公告</w:t>
      </w:r>
      <w:bookmarkEnd w:id="1"/>
    </w:p>
    <w:p w:rsidR="00D167EF" w:rsidRDefault="00AA693F" w:rsidP="00D167EF">
      <w:pPr>
        <w:jc w:val="left"/>
        <w:rPr>
          <w:sz w:val="32"/>
          <w:szCs w:val="32"/>
        </w:rPr>
      </w:pPr>
      <w:bookmarkStart w:id="3" w:name="OLE_LINK3"/>
      <w:bookmarkStart w:id="4" w:name="OLE_LINK4"/>
      <w:bookmarkEnd w:id="0"/>
      <w:bookmarkEnd w:id="2"/>
      <w:r>
        <w:rPr>
          <w:rFonts w:hint="eastAsia"/>
          <w:sz w:val="32"/>
          <w:szCs w:val="32"/>
        </w:rPr>
        <w:t>一、</w:t>
      </w:r>
      <w:r w:rsidR="00D167EF">
        <w:rPr>
          <w:rFonts w:hint="eastAsia"/>
          <w:sz w:val="32"/>
          <w:szCs w:val="32"/>
        </w:rPr>
        <w:t>《中华人民共和国招标投标法》第四十六条</w:t>
      </w:r>
      <w:r w:rsidR="00C43FFA">
        <w:rPr>
          <w:rFonts w:hint="eastAsia"/>
          <w:sz w:val="32"/>
          <w:szCs w:val="32"/>
        </w:rPr>
        <w:t>：</w:t>
      </w:r>
      <w:r w:rsidR="00D167EF">
        <w:rPr>
          <w:rFonts w:hint="eastAsia"/>
          <w:sz w:val="32"/>
          <w:szCs w:val="32"/>
        </w:rPr>
        <w:t>招标文件要求中标人提交履约保证金的，中标人应当提交。的规定，中标人在中标后签订合同时，须缴纳合同金额的</w:t>
      </w:r>
      <w:r w:rsidR="00D167EF">
        <w:rPr>
          <w:rFonts w:hint="eastAsia"/>
          <w:sz w:val="32"/>
          <w:szCs w:val="32"/>
        </w:rPr>
        <w:t>15%</w:t>
      </w:r>
      <w:r w:rsidR="00D167EF">
        <w:rPr>
          <w:rFonts w:hint="eastAsia"/>
          <w:sz w:val="32"/>
          <w:szCs w:val="32"/>
        </w:rPr>
        <w:t>履约保证金。以确保承包人按合同条款履约。</w:t>
      </w:r>
    </w:p>
    <w:p w:rsidR="00C43FFA" w:rsidRDefault="00D167EF" w:rsidP="00D167EF">
      <w:pPr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二、</w:t>
      </w:r>
      <w:r w:rsidRPr="00D167EF">
        <w:rPr>
          <w:rFonts w:hint="eastAsia"/>
          <w:sz w:val="32"/>
          <w:szCs w:val="32"/>
        </w:rPr>
        <w:t>《中华人民共和国招标投标法实施条例》</w:t>
      </w:r>
    </w:p>
    <w:p w:rsidR="00C43FFA" w:rsidRPr="00C43FFA" w:rsidRDefault="00C43FFA" w:rsidP="00D167EF">
      <w:pPr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第三十五条：投标截止后投标人撤销投标文件的，招标人可以不退还投标保证金。</w:t>
      </w:r>
    </w:p>
    <w:p w:rsidR="00D167EF" w:rsidRDefault="00D167EF" w:rsidP="00D167EF">
      <w:pPr>
        <w:jc w:val="left"/>
        <w:rPr>
          <w:sz w:val="32"/>
          <w:szCs w:val="32"/>
        </w:rPr>
      </w:pPr>
      <w:r w:rsidRPr="00D167EF">
        <w:rPr>
          <w:rFonts w:hint="eastAsia"/>
          <w:sz w:val="32"/>
          <w:szCs w:val="32"/>
        </w:rPr>
        <w:t>第七十四条</w:t>
      </w:r>
      <w:r w:rsidR="00C43FFA">
        <w:rPr>
          <w:rFonts w:hint="eastAsia"/>
          <w:sz w:val="32"/>
          <w:szCs w:val="32"/>
        </w:rPr>
        <w:t>：</w:t>
      </w:r>
      <w:r w:rsidRPr="00D167EF">
        <w:rPr>
          <w:rFonts w:hint="eastAsia"/>
          <w:sz w:val="32"/>
          <w:szCs w:val="32"/>
        </w:rPr>
        <w:t>中标人无正当理由不与招标人订立合同，在签订合同时向招标人提出附加条件，或者不按照招标文件要求提交履约保证金的取消其中标资格，投标保证金不予退还。</w:t>
      </w:r>
    </w:p>
    <w:p w:rsidR="00C43FFA" w:rsidRDefault="00C43FFA" w:rsidP="00D167EF">
      <w:pPr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三、本次招商</w:t>
      </w:r>
      <w:r w:rsidRPr="001C5D0C">
        <w:rPr>
          <w:rFonts w:hint="eastAsia"/>
          <w:sz w:val="32"/>
          <w:szCs w:val="32"/>
        </w:rPr>
        <w:t>意向承租方已经达到</w:t>
      </w:r>
      <w:r w:rsidRPr="001C5D0C">
        <w:rPr>
          <w:rFonts w:hint="eastAsia"/>
          <w:sz w:val="32"/>
          <w:szCs w:val="32"/>
        </w:rPr>
        <w:t>2</w:t>
      </w:r>
      <w:r w:rsidRPr="001C5D0C">
        <w:rPr>
          <w:rFonts w:hint="eastAsia"/>
          <w:sz w:val="32"/>
          <w:szCs w:val="32"/>
        </w:rPr>
        <w:t>家及以上时</w:t>
      </w:r>
      <w:r w:rsidRPr="001C5D0C">
        <w:rPr>
          <w:rFonts w:hint="eastAsia"/>
          <w:sz w:val="32"/>
          <w:szCs w:val="32"/>
        </w:rPr>
        <w:t>,</w:t>
      </w:r>
      <w:r w:rsidRPr="001C5D0C">
        <w:rPr>
          <w:rFonts w:hint="eastAsia"/>
          <w:sz w:val="32"/>
          <w:szCs w:val="32"/>
        </w:rPr>
        <w:t>现要求</w:t>
      </w:r>
      <w:r w:rsidR="001C5D0C" w:rsidRPr="001C5D0C">
        <w:rPr>
          <w:rFonts w:hint="eastAsia"/>
          <w:sz w:val="32"/>
          <w:szCs w:val="32"/>
        </w:rPr>
        <w:t>资格审核通过的</w:t>
      </w:r>
      <w:r w:rsidRPr="001C5D0C">
        <w:rPr>
          <w:rFonts w:hint="eastAsia"/>
          <w:sz w:val="32"/>
          <w:szCs w:val="32"/>
        </w:rPr>
        <w:t>承租方</w:t>
      </w:r>
      <w:r w:rsidR="001C5D0C" w:rsidRPr="001C5D0C">
        <w:rPr>
          <w:rFonts w:hint="eastAsia"/>
          <w:sz w:val="32"/>
          <w:szCs w:val="32"/>
        </w:rPr>
        <w:t>将</w:t>
      </w:r>
      <w:r w:rsidR="001C5D0C" w:rsidRPr="00D167EF">
        <w:rPr>
          <w:rFonts w:hint="eastAsia"/>
          <w:sz w:val="32"/>
          <w:szCs w:val="32"/>
        </w:rPr>
        <w:t>投标保证金</w:t>
      </w:r>
      <w:r w:rsidRPr="001C5D0C">
        <w:rPr>
          <w:rFonts w:hint="eastAsia"/>
          <w:sz w:val="32"/>
          <w:szCs w:val="32"/>
        </w:rPr>
        <w:t>存入指定银行账户，竞拍保证金金额按</w:t>
      </w:r>
      <w:r w:rsidRPr="001C5D0C">
        <w:rPr>
          <w:rFonts w:hint="eastAsia"/>
          <w:sz w:val="32"/>
          <w:szCs w:val="32"/>
        </w:rPr>
        <w:t>10,000.00</w:t>
      </w:r>
      <w:r w:rsidRPr="001C5D0C">
        <w:rPr>
          <w:rFonts w:hint="eastAsia"/>
          <w:sz w:val="32"/>
          <w:szCs w:val="32"/>
        </w:rPr>
        <w:t>元交纳。退还账号为交纳人账户。</w:t>
      </w:r>
      <w:r w:rsidR="001C5D0C">
        <w:rPr>
          <w:rFonts w:hint="eastAsia"/>
          <w:sz w:val="32"/>
          <w:szCs w:val="32"/>
        </w:rPr>
        <w:t>具体管理办法参考第一条、第二条进行。</w:t>
      </w:r>
    </w:p>
    <w:p w:rsidR="001C5D0C" w:rsidRPr="001C5D0C" w:rsidRDefault="001C5D0C" w:rsidP="001C5D0C">
      <w:pPr>
        <w:widowControl/>
        <w:spacing w:line="560" w:lineRule="exact"/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四、</w:t>
      </w:r>
      <w:r w:rsidRPr="001C5D0C">
        <w:rPr>
          <w:rFonts w:hint="eastAsia"/>
          <w:sz w:val="32"/>
          <w:szCs w:val="32"/>
        </w:rPr>
        <w:t>联系人及电话</w:t>
      </w:r>
    </w:p>
    <w:p w:rsidR="001C5D0C" w:rsidRPr="001C5D0C" w:rsidRDefault="001C5D0C" w:rsidP="001C5D0C">
      <w:pPr>
        <w:widowControl/>
        <w:spacing w:line="560" w:lineRule="exact"/>
        <w:jc w:val="left"/>
        <w:rPr>
          <w:sz w:val="32"/>
          <w:szCs w:val="32"/>
        </w:rPr>
      </w:pPr>
      <w:r w:rsidRPr="001C5D0C">
        <w:rPr>
          <w:rFonts w:hint="eastAsia"/>
          <w:sz w:val="32"/>
          <w:szCs w:val="32"/>
        </w:rPr>
        <w:t>满洲里站客运科</w:t>
      </w:r>
    </w:p>
    <w:p w:rsidR="001C5D0C" w:rsidRDefault="001C5D0C" w:rsidP="001C5D0C">
      <w:pPr>
        <w:widowControl/>
        <w:spacing w:line="560" w:lineRule="exact"/>
        <w:jc w:val="left"/>
        <w:rPr>
          <w:sz w:val="32"/>
          <w:szCs w:val="32"/>
        </w:rPr>
      </w:pPr>
      <w:r w:rsidRPr="001C5D0C">
        <w:rPr>
          <w:rFonts w:hint="eastAsia"/>
          <w:sz w:val="32"/>
          <w:szCs w:val="32"/>
        </w:rPr>
        <w:t>路电</w:t>
      </w:r>
      <w:r w:rsidRPr="001C5D0C">
        <w:rPr>
          <w:rFonts w:hint="eastAsia"/>
          <w:sz w:val="32"/>
          <w:szCs w:val="32"/>
        </w:rPr>
        <w:t>0305-51282</w:t>
      </w:r>
      <w:r w:rsidRPr="001C5D0C">
        <w:rPr>
          <w:rFonts w:hint="eastAsia"/>
          <w:sz w:val="32"/>
          <w:szCs w:val="32"/>
        </w:rPr>
        <w:t>；市电</w:t>
      </w:r>
      <w:r w:rsidRPr="001C5D0C">
        <w:rPr>
          <w:rFonts w:hint="eastAsia"/>
          <w:sz w:val="32"/>
          <w:szCs w:val="32"/>
        </w:rPr>
        <w:t>0470-2251282</w:t>
      </w:r>
      <w:r w:rsidRPr="001C5D0C">
        <w:rPr>
          <w:rFonts w:hint="eastAsia"/>
          <w:sz w:val="32"/>
          <w:szCs w:val="32"/>
        </w:rPr>
        <w:t>。</w:t>
      </w:r>
    </w:p>
    <w:p w:rsidR="001C5D0C" w:rsidRPr="001C5D0C" w:rsidRDefault="001C5D0C" w:rsidP="001C5D0C">
      <w:pPr>
        <w:widowControl/>
        <w:spacing w:line="560" w:lineRule="exact"/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五、</w:t>
      </w:r>
      <w:r w:rsidRPr="001C5D0C">
        <w:rPr>
          <w:rFonts w:hint="eastAsia"/>
          <w:sz w:val="32"/>
          <w:szCs w:val="32"/>
        </w:rPr>
        <w:t>附则</w:t>
      </w:r>
    </w:p>
    <w:p w:rsidR="00D167EF" w:rsidRPr="001C5D0C" w:rsidRDefault="001C5D0C" w:rsidP="001C5D0C">
      <w:pPr>
        <w:widowControl/>
        <w:spacing w:line="560" w:lineRule="exact"/>
        <w:jc w:val="left"/>
        <w:rPr>
          <w:sz w:val="32"/>
          <w:szCs w:val="32"/>
        </w:rPr>
      </w:pPr>
      <w:r w:rsidRPr="001C5D0C">
        <w:rPr>
          <w:rFonts w:hint="eastAsia"/>
          <w:sz w:val="32"/>
          <w:szCs w:val="32"/>
        </w:rPr>
        <w:t>此公告解释权归满洲里站。</w:t>
      </w:r>
    </w:p>
    <w:bookmarkEnd w:id="3"/>
    <w:bookmarkEnd w:id="4"/>
    <w:p w:rsidR="00F40822" w:rsidRDefault="00F40822"/>
    <w:sectPr w:rsidR="00F40822" w:rsidSect="006418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EEF" w:rsidRDefault="00F54EEF" w:rsidP="00F40822">
      <w:pPr>
        <w:ind w:firstLine="420"/>
      </w:pPr>
      <w:r>
        <w:separator/>
      </w:r>
    </w:p>
  </w:endnote>
  <w:endnote w:type="continuationSeparator" w:id="1">
    <w:p w:rsidR="00F54EEF" w:rsidRDefault="00F54EEF" w:rsidP="00F40822">
      <w:pPr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EEF" w:rsidRDefault="00F54EEF" w:rsidP="00F40822">
      <w:pPr>
        <w:ind w:firstLine="420"/>
      </w:pPr>
      <w:r>
        <w:separator/>
      </w:r>
    </w:p>
  </w:footnote>
  <w:footnote w:type="continuationSeparator" w:id="1">
    <w:p w:rsidR="00F54EEF" w:rsidRDefault="00F54EEF" w:rsidP="00F40822">
      <w:pPr>
        <w:ind w:firstLine="42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40822"/>
    <w:rsid w:val="001C5D0C"/>
    <w:rsid w:val="00243CBC"/>
    <w:rsid w:val="004249E0"/>
    <w:rsid w:val="00610DB1"/>
    <w:rsid w:val="00641887"/>
    <w:rsid w:val="008F23AA"/>
    <w:rsid w:val="009B6C99"/>
    <w:rsid w:val="00AA693F"/>
    <w:rsid w:val="00C43FFA"/>
    <w:rsid w:val="00D167EF"/>
    <w:rsid w:val="00F40822"/>
    <w:rsid w:val="00F54E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188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408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4082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408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4082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刘佳木子</dc:creator>
  <cp:keywords/>
  <dc:description/>
  <cp:lastModifiedBy>Micorosoft</cp:lastModifiedBy>
  <cp:revision>11</cp:revision>
  <dcterms:created xsi:type="dcterms:W3CDTF">2025-12-04T01:37:00Z</dcterms:created>
  <dcterms:modified xsi:type="dcterms:W3CDTF">2025-12-04T05:32:00Z</dcterms:modified>
</cp:coreProperties>
</file>